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CE" w:rsidRPr="00AD3A54" w:rsidRDefault="000257CE" w:rsidP="00CC3A65">
      <w:pPr>
        <w:spacing w:before="100" w:beforeAutospacing="1" w:after="100" w:afterAutospacing="1" w:line="105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4"/>
          <w:szCs w:val="28"/>
          <w:lang w:eastAsia="cs-CZ"/>
        </w:rPr>
      </w:pPr>
      <w:r w:rsidRPr="00AD3A54">
        <w:rPr>
          <w:rFonts w:ascii="Verdana" w:eastAsia="Times New Roman" w:hAnsi="Verdana" w:cs="Times New Roman"/>
          <w:b/>
          <w:bCs/>
          <w:color w:val="FF0000"/>
          <w:kern w:val="36"/>
          <w:sz w:val="44"/>
          <w:szCs w:val="28"/>
          <w:lang w:eastAsia="cs-CZ"/>
        </w:rPr>
        <w:t>ČOKOLÁDOVÁ TRETRA ŠUMPERK</w:t>
      </w:r>
    </w:p>
    <w:p w:rsidR="000257CE" w:rsidRPr="000257CE" w:rsidRDefault="000257CE" w:rsidP="00CC3A6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9D348C"/>
          <w:sz w:val="24"/>
          <w:szCs w:val="24"/>
          <w:lang w:eastAsia="cs-CZ"/>
        </w:rPr>
      </w:pPr>
      <w:r w:rsidRPr="000257CE">
        <w:rPr>
          <w:rFonts w:ascii="Verdana" w:eastAsia="Times New Roman" w:hAnsi="Verdana" w:cs="Times New Roman"/>
          <w:b/>
          <w:bCs/>
          <w:color w:val="9D348C"/>
          <w:sz w:val="24"/>
          <w:szCs w:val="24"/>
          <w:lang w:eastAsia="cs-CZ"/>
        </w:rPr>
        <w:t>PROPOZICE ZÁVODU</w:t>
      </w:r>
    </w:p>
    <w:p w:rsidR="000257CE" w:rsidRPr="000257CE" w:rsidRDefault="000257CE" w:rsidP="00CC3A6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Pořadatel: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z pověření SSK Vítkovice, c</w:t>
      </w:r>
      <w:r w:rsidR="00CC3A6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oby pořadatele IAAF </w:t>
      </w:r>
      <w:proofErr w:type="spellStart"/>
      <w:r w:rsidR="00CC3A6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World</w:t>
      </w:r>
      <w:proofErr w:type="spellEnd"/>
      <w:r w:rsidR="00CC3A6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proofErr w:type="spellStart"/>
      <w:r w:rsidR="00CC3A6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Challe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nge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Zlaté tretry Ostrava, </w:t>
      </w: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Atletický oddíl TJ Šumperk</w:t>
      </w:r>
    </w:p>
    <w:p w:rsidR="000257CE" w:rsidRPr="000257CE" w:rsidRDefault="000257CE" w:rsidP="00CC3A6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Místo konání: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Tyršův stadion – Žerotínova 55, 78701, Šumperk</w:t>
      </w:r>
    </w:p>
    <w:p w:rsidR="000257CE" w:rsidRPr="000257CE" w:rsidRDefault="000257CE" w:rsidP="00CC3A6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Datum:</w:t>
      </w:r>
      <w:r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b/>
          <w:bCs/>
          <w:color w:val="9D348C"/>
          <w:sz w:val="24"/>
          <w:szCs w:val="24"/>
          <w:lang w:eastAsia="cs-CZ"/>
        </w:rPr>
        <w:t>středa 27. 4. 2016 od 14</w:t>
      </w:r>
      <w:r w:rsidRPr="000257CE">
        <w:rPr>
          <w:rFonts w:ascii="Verdana" w:eastAsia="Times New Roman" w:hAnsi="Verdana" w:cs="Times New Roman"/>
          <w:b/>
          <w:bCs/>
          <w:color w:val="9D348C"/>
          <w:sz w:val="24"/>
          <w:szCs w:val="24"/>
          <w:lang w:eastAsia="cs-CZ"/>
        </w:rPr>
        <w:t>:30 hod.</w:t>
      </w:r>
    </w:p>
    <w:p w:rsidR="000257CE" w:rsidRPr="000257CE" w:rsidRDefault="000257CE" w:rsidP="00CC3A6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Kategorie: 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Závodí dívky a chlapci od </w:t>
      </w: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0 do 11 let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v pěti kategoriích podle ročníku narození</w:t>
      </w:r>
    </w:p>
    <w:p w:rsidR="000257CE" w:rsidRDefault="000257CE" w:rsidP="00CC3A65">
      <w:pPr>
        <w:spacing w:after="300" w:line="240" w:lineRule="auto"/>
        <w:textAlignment w:val="baseline"/>
        <w:rPr>
          <w:rFonts w:ascii="Arial" w:eastAsia="Times New Roman" w:hAnsi="Arial" w:cs="Arial"/>
          <w:i/>
          <w:iCs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i/>
          <w:iCs/>
          <w:color w:val="111111"/>
          <w:sz w:val="24"/>
          <w:szCs w:val="24"/>
          <w:lang w:eastAsia="cs-CZ"/>
        </w:rPr>
        <w:t>Poznámka: běh s kočárkem není možný, změna časového programu vy</w:t>
      </w:r>
      <w:r w:rsidR="00CC3A65">
        <w:rPr>
          <w:rFonts w:ascii="Arial" w:eastAsia="Times New Roman" w:hAnsi="Arial" w:cs="Arial"/>
          <w:i/>
          <w:iCs/>
          <w:color w:val="111111"/>
          <w:sz w:val="24"/>
          <w:szCs w:val="24"/>
          <w:lang w:eastAsia="cs-CZ"/>
        </w:rPr>
        <w:t>hrazena.</w:t>
      </w:r>
    </w:p>
    <w:p w:rsidR="000257CE" w:rsidRPr="00CC3A65" w:rsidRDefault="000257CE" w:rsidP="000257CE">
      <w:pPr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</w:pPr>
      <w:r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Časový pořad:</w:t>
      </w:r>
    </w:p>
    <w:p w:rsidR="000257CE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14:00 – 14:30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 w:rsidR="000257CE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Dodatečné přihlášky</w:t>
      </w:r>
    </w:p>
    <w:p w:rsidR="000A743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14:30</w:t>
      </w:r>
      <w:r w:rsidR="000A743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300m</w:t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ročníky 2005-2006</w:t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postup do finále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</w:p>
    <w:p w:rsidR="00CC3A6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15:00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200m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ročníky 2007-2008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postup do finále</w:t>
      </w:r>
    </w:p>
    <w:p w:rsidR="00CC3A6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</w:pPr>
      <w:r w:rsidRPr="00CC3A6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15:30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="000A7435"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 xml:space="preserve">100m </w:t>
      </w:r>
      <w:r w:rsidR="000A7435"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="000A7435"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ročníky 2009-2010</w:t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="000A743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postup do finále</w:t>
      </w:r>
    </w:p>
    <w:p w:rsidR="00CC3A6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</w:pPr>
      <w:r w:rsidRPr="00CC3A6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15:45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60m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ro</w:t>
      </w:r>
      <w:r w:rsidR="004B48D3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čníky 2011-2012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bez postupu</w:t>
      </w:r>
    </w:p>
    <w:p w:rsidR="00CC3A65" w:rsidRPr="00CC3A6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</w:pPr>
      <w:r w:rsidRPr="00CC3A6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>16:15</w:t>
      </w:r>
      <w:r w:rsidRPr="00CC3A65"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30m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  <w:t>ročníky 2013</w:t>
      </w:r>
      <w:r w:rsidRPr="00CC3A65"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>-2016</w:t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  <w:tab/>
      </w:r>
      <w:r w:rsidRPr="00CC3A65">
        <w:rPr>
          <w:rFonts w:ascii="Arial" w:eastAsia="Times New Roman" w:hAnsi="Arial" w:cs="Arial"/>
          <w:b/>
          <w:iCs/>
          <w:color w:val="111111"/>
          <w:sz w:val="20"/>
          <w:szCs w:val="24"/>
          <w:lang w:eastAsia="cs-CZ"/>
        </w:rPr>
        <w:t xml:space="preserve">bez postupu, možno závodit s </w:t>
      </w:r>
      <w:r w:rsidRPr="00CC3A65">
        <w:rPr>
          <w:rFonts w:ascii="Arial" w:eastAsia="Times New Roman" w:hAnsi="Arial" w:cs="Arial"/>
          <w:b/>
          <w:iCs/>
          <w:color w:val="111111"/>
          <w:szCs w:val="24"/>
          <w:lang w:eastAsia="cs-CZ"/>
        </w:rPr>
        <w:t>rodiči</w:t>
      </w:r>
    </w:p>
    <w:p w:rsidR="00CC3A65" w:rsidRPr="00CC3A65" w:rsidRDefault="00CC3A65" w:rsidP="000257CE">
      <w:pPr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111111"/>
          <w:sz w:val="24"/>
          <w:szCs w:val="24"/>
          <w:lang w:eastAsia="cs-CZ"/>
        </w:rPr>
      </w:pPr>
    </w:p>
    <w:p w:rsidR="000257CE" w:rsidRPr="000257CE" w:rsidRDefault="000257CE" w:rsidP="000A743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Přihlášky a registrace: </w:t>
      </w:r>
      <w:r w:rsidR="000A7435" w:rsidRPr="000A7435">
        <w:rPr>
          <w:rFonts w:ascii="Arial" w:eastAsia="Times New Roman" w:hAnsi="Arial" w:cs="Arial"/>
          <w:color w:val="111111"/>
          <w:szCs w:val="24"/>
          <w:lang w:eastAsia="cs-CZ"/>
        </w:rPr>
        <w:t xml:space="preserve">prostřednictvím </w:t>
      </w:r>
      <w:r w:rsidRPr="000257CE">
        <w:rPr>
          <w:rFonts w:ascii="Arial" w:eastAsia="Times New Roman" w:hAnsi="Arial" w:cs="Arial"/>
          <w:color w:val="111111"/>
          <w:szCs w:val="24"/>
          <w:lang w:eastAsia="cs-CZ"/>
        </w:rPr>
        <w:t>on-line formuláře</w:t>
      </w:r>
      <w:r w:rsidR="000A7435" w:rsidRPr="000A7435">
        <w:rPr>
          <w:rFonts w:ascii="Arial" w:eastAsia="Times New Roman" w:hAnsi="Arial" w:cs="Arial"/>
          <w:color w:val="111111"/>
          <w:szCs w:val="24"/>
          <w:lang w:eastAsia="cs-CZ"/>
        </w:rPr>
        <w:t xml:space="preserve"> na stránkách www.cokoladovatretra.cz</w:t>
      </w:r>
      <w:r w:rsidRPr="000257CE">
        <w:rPr>
          <w:rFonts w:ascii="Arial" w:eastAsia="Times New Roman" w:hAnsi="Arial" w:cs="Arial"/>
          <w:color w:val="111111"/>
          <w:szCs w:val="24"/>
          <w:lang w:eastAsia="cs-CZ"/>
        </w:rPr>
        <w:t>, případně na adresu</w:t>
      </w:r>
      <w:r w:rsidRPr="000A7435">
        <w:rPr>
          <w:rFonts w:ascii="Arial" w:eastAsia="Times New Roman" w:hAnsi="Arial" w:cs="Arial"/>
          <w:color w:val="111111"/>
          <w:szCs w:val="24"/>
          <w:lang w:eastAsia="cs-CZ"/>
        </w:rPr>
        <w:t> </w:t>
      </w:r>
      <w:hyperlink r:id="rId5" w:tgtFrame="_blank" w:history="1">
        <w:r w:rsidRPr="000A7435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tom.vykydal@seznam.cz</w:t>
        </w:r>
      </w:hyperlink>
      <w:r w:rsidRPr="000A7435">
        <w:rPr>
          <w:rFonts w:ascii="Arial" w:eastAsia="Times New Roman" w:hAnsi="Arial" w:cs="Arial"/>
          <w:color w:val="111111"/>
          <w:szCs w:val="24"/>
          <w:lang w:eastAsia="cs-CZ"/>
        </w:rPr>
        <w:t> </w:t>
      </w:r>
      <w:r w:rsidRPr="000257CE">
        <w:rPr>
          <w:rFonts w:ascii="Arial" w:eastAsia="Times New Roman" w:hAnsi="Arial" w:cs="Arial"/>
          <w:color w:val="111111"/>
          <w:szCs w:val="24"/>
          <w:lang w:eastAsia="cs-CZ"/>
        </w:rPr>
        <w:t>do</w:t>
      </w:r>
      <w:r w:rsidRPr="000A7435">
        <w:rPr>
          <w:rFonts w:ascii="Arial" w:eastAsia="Times New Roman" w:hAnsi="Arial" w:cs="Arial"/>
          <w:color w:val="111111"/>
          <w:szCs w:val="24"/>
          <w:lang w:eastAsia="cs-CZ"/>
        </w:rPr>
        <w:t> </w:t>
      </w:r>
      <w:r w:rsidRPr="000A7435">
        <w:rPr>
          <w:rFonts w:ascii="Arial" w:eastAsia="Times New Roman" w:hAnsi="Arial" w:cs="Arial"/>
          <w:b/>
          <w:bCs/>
          <w:color w:val="111111"/>
          <w:szCs w:val="24"/>
          <w:lang w:eastAsia="cs-CZ"/>
        </w:rPr>
        <w:t>úterý 26. 4. 2016 do 20:00 hod.</w:t>
      </w:r>
    </w:p>
    <w:p w:rsidR="000257CE" w:rsidRPr="000257CE" w:rsidRDefault="000257CE" w:rsidP="000A743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0"/>
          <w:szCs w:val="24"/>
          <w:lang w:eastAsia="cs-CZ"/>
        </w:rPr>
      </w:pPr>
      <w:r w:rsidRPr="000A7435">
        <w:rPr>
          <w:rFonts w:ascii="Arial" w:eastAsia="Times New Roman" w:hAnsi="Arial" w:cs="Arial"/>
          <w:b/>
          <w:bCs/>
          <w:color w:val="111111"/>
          <w:sz w:val="20"/>
          <w:szCs w:val="24"/>
          <w:lang w:eastAsia="cs-CZ"/>
        </w:rPr>
        <w:t>Obuv: </w:t>
      </w:r>
      <w:r w:rsidRPr="000257CE">
        <w:rPr>
          <w:rFonts w:ascii="Arial" w:eastAsia="Times New Roman" w:hAnsi="Arial" w:cs="Arial"/>
          <w:color w:val="111111"/>
          <w:sz w:val="20"/>
          <w:szCs w:val="24"/>
          <w:lang w:eastAsia="cs-CZ"/>
        </w:rPr>
        <w:t xml:space="preserve">Start je povolen pouze a výhradně v běžné sportovní obuvi vhodné pro běh, </w:t>
      </w:r>
      <w:r w:rsidRPr="000257CE">
        <w:rPr>
          <w:rFonts w:ascii="Arial" w:eastAsia="Times New Roman" w:hAnsi="Arial" w:cs="Arial"/>
          <w:b/>
          <w:color w:val="111111"/>
          <w:sz w:val="20"/>
          <w:szCs w:val="24"/>
          <w:lang w:eastAsia="cs-CZ"/>
        </w:rPr>
        <w:t>NEJSOU povoleny tretry</w:t>
      </w:r>
      <w:r w:rsidRPr="000257CE">
        <w:rPr>
          <w:rFonts w:ascii="Arial" w:eastAsia="Times New Roman" w:hAnsi="Arial" w:cs="Arial"/>
          <w:color w:val="111111"/>
          <w:sz w:val="20"/>
          <w:szCs w:val="24"/>
          <w:lang w:eastAsia="cs-CZ"/>
        </w:rPr>
        <w:t>.</w:t>
      </w:r>
    </w:p>
    <w:p w:rsidR="000257CE" w:rsidRPr="000257CE" w:rsidRDefault="000257CE" w:rsidP="000A7435">
      <w:pPr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Start: 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Start všech disciplín je ze startovní čáry BEZ startovních bloků. Distance do 10</w:t>
      </w:r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0 se běží v drahách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</w: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Vyhodnocení: 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První tři závodníci v každé kategorii obdrží diplom a medaili, vítěz postupuje do finále a získává vstupenky na IAAF </w:t>
      </w:r>
      <w:proofErr w:type="spellStart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World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proofErr w:type="spellStart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Challenge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Zlatá tretra Ostrava pro sebe a svůj doprovod. Všechny sporné situace řeší Pravidla atletiky.</w:t>
      </w:r>
    </w:p>
    <w:p w:rsidR="00BB0D20" w:rsidRDefault="000257CE" w:rsidP="000257CE">
      <w:pPr>
        <w:spacing w:after="300" w:line="338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Doprovodný program: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 Autogramiáda, atrakce pro děti. Dále v průběhu soutěže hod míčkem a disciplíny </w:t>
      </w:r>
      <w:proofErr w:type="spellStart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Kids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proofErr w:type="spellStart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athletics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(skok z místa, běh přes žebřík, hod </w:t>
      </w:r>
      <w:proofErr w:type="spellStart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medíkem</w:t>
      </w:r>
      <w:proofErr w:type="spellEnd"/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a opičí dráha). </w:t>
      </w:r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Hod míčkem a </w:t>
      </w:r>
      <w:proofErr w:type="spellStart"/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Kids</w:t>
      </w:r>
      <w:proofErr w:type="spellEnd"/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</w:t>
      </w:r>
      <w:proofErr w:type="spellStart"/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athletics</w:t>
      </w:r>
      <w:proofErr w:type="spellEnd"/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od 14:30 – 16:3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0. </w:t>
      </w:r>
    </w:p>
    <w:p w:rsidR="000257CE" w:rsidRDefault="000257CE" w:rsidP="000257CE">
      <w:pPr>
        <w:spacing w:after="300" w:line="338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0257CE">
        <w:rPr>
          <w:rFonts w:ascii="Arial" w:eastAsia="Times New Roman" w:hAnsi="Arial" w:cs="Arial"/>
          <w:b/>
          <w:bCs/>
          <w:color w:val="111111"/>
          <w:sz w:val="24"/>
          <w:szCs w:val="24"/>
          <w:lang w:eastAsia="cs-CZ"/>
        </w:rPr>
        <w:t>Ředitel závodu</w:t>
      </w:r>
      <w:r w:rsidRPr="000257C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: Tomáš Vykydal</w:t>
      </w:r>
      <w:r w:rsidR="000A7435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, tel.: 777582996</w:t>
      </w:r>
      <w:r w:rsidR="00AD3A54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, </w:t>
      </w:r>
      <w:hyperlink r:id="rId6" w:history="1">
        <w:r w:rsidR="00BB0D20" w:rsidRPr="00C77DC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tom.vykydal@seznam.cz</w:t>
        </w:r>
      </w:hyperlink>
    </w:p>
    <w:p w:rsidR="00BB0D20" w:rsidRPr="000257CE" w:rsidRDefault="00BB0D20" w:rsidP="00BB0D20">
      <w:pPr>
        <w:spacing w:after="300" w:line="338" w:lineRule="atLeast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cs-CZ"/>
        </w:rPr>
        <w:drawing>
          <wp:inline distT="0" distB="0" distL="0" distR="0" wp14:anchorId="5756CAE7" wp14:editId="37B2E3F3">
            <wp:extent cx="1927860" cy="1927860"/>
            <wp:effectExtent l="0" t="0" r="0" b="0"/>
            <wp:docPr id="1" name="Obrázek 1" descr="C:\Users\vykydal\Desktop\logo_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kydal\Desktop\logo_2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D20" w:rsidRPr="000257CE" w:rsidSect="00BB0D20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CE"/>
    <w:rsid w:val="000257CE"/>
    <w:rsid w:val="000A7435"/>
    <w:rsid w:val="004B48D3"/>
    <w:rsid w:val="00593E51"/>
    <w:rsid w:val="00AB730D"/>
    <w:rsid w:val="00AD3A54"/>
    <w:rsid w:val="00BB0D20"/>
    <w:rsid w:val="00C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25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57CE"/>
    <w:rPr>
      <w:b/>
      <w:bCs/>
    </w:rPr>
  </w:style>
  <w:style w:type="character" w:customStyle="1" w:styleId="apple-converted-space">
    <w:name w:val="apple-converted-space"/>
    <w:basedOn w:val="Standardnpsmoodstavce"/>
    <w:rsid w:val="000257CE"/>
  </w:style>
  <w:style w:type="character" w:styleId="Zvraznn">
    <w:name w:val="Emphasis"/>
    <w:basedOn w:val="Standardnpsmoodstavce"/>
    <w:uiPriority w:val="20"/>
    <w:qFormat/>
    <w:rsid w:val="000257C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257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25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57CE"/>
    <w:rPr>
      <w:b/>
      <w:bCs/>
    </w:rPr>
  </w:style>
  <w:style w:type="character" w:customStyle="1" w:styleId="apple-converted-space">
    <w:name w:val="apple-converted-space"/>
    <w:basedOn w:val="Standardnpsmoodstavce"/>
    <w:rsid w:val="000257CE"/>
  </w:style>
  <w:style w:type="character" w:styleId="Zvraznn">
    <w:name w:val="Emphasis"/>
    <w:basedOn w:val="Standardnpsmoodstavce"/>
    <w:uiPriority w:val="20"/>
    <w:qFormat/>
    <w:rsid w:val="000257C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257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.vykydal@seznam.cz" TargetMode="External"/><Relationship Id="rId5" Type="http://schemas.openxmlformats.org/officeDocument/2006/relationships/hyperlink" Target="mailto:tom.vykydal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Vykydal Tomáš</dc:creator>
  <cp:lastModifiedBy>Vykydal Tomáš</cp:lastModifiedBy>
  <cp:revision>2</cp:revision>
  <cp:lastPrinted>2016-03-23T10:00:00Z</cp:lastPrinted>
  <dcterms:created xsi:type="dcterms:W3CDTF">2016-03-22T15:06:00Z</dcterms:created>
  <dcterms:modified xsi:type="dcterms:W3CDTF">2016-03-23T10:11:00Z</dcterms:modified>
</cp:coreProperties>
</file>